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7B55CC" w14:textId="589ED596" w:rsidR="00B0630E" w:rsidRDefault="00B0630E" w:rsidP="00B0630E">
      <w:pPr>
        <w:jc w:val="center"/>
      </w:pPr>
      <w:r>
        <w:t>4.</w:t>
      </w:r>
    </w:p>
    <w:p w14:paraId="4D9405C6" w14:textId="77777777" w:rsidR="00B0630E" w:rsidRDefault="00B0630E"/>
    <w:p w14:paraId="3ED6AF06" w14:textId="34663F33" w:rsidR="00B0630E" w:rsidRDefault="00B0630E">
      <w:r w:rsidRPr="00B0630E">
        <w:t xml:space="preserve">A hatósági ügyek intézésének rendjével kapcsolatos adatok </w:t>
      </w:r>
      <w:r w:rsidRPr="00B0630E">
        <w:br/>
      </w:r>
      <w:r w:rsidRPr="00B0630E">
        <w:br/>
        <w:t>- Általános igazgatás</w:t>
      </w:r>
      <w:r w:rsidRPr="00B0630E">
        <w:br/>
        <w:t>- Szociális igazgatás</w:t>
      </w:r>
      <w:r w:rsidRPr="00B0630E">
        <w:br/>
        <w:t>- Anyakönyvi igazgatás</w:t>
      </w:r>
      <w:r w:rsidRPr="00B0630E">
        <w:br/>
        <w:t>- Településképi eljárások</w:t>
      </w:r>
    </w:p>
    <w:sectPr w:rsidR="00B063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30E"/>
    <w:rsid w:val="007678EB"/>
    <w:rsid w:val="00B06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44425"/>
  <w15:chartTrackingRefBased/>
  <w15:docId w15:val="{969A3B9A-F0C7-4556-BF75-3077501BA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138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Elek teszt</dc:creator>
  <cp:keywords/>
  <dc:description/>
  <cp:lastModifiedBy>Elek teszt</cp:lastModifiedBy>
  <cp:revision>1</cp:revision>
  <dcterms:created xsi:type="dcterms:W3CDTF">2024-09-18T07:41:00Z</dcterms:created>
  <dcterms:modified xsi:type="dcterms:W3CDTF">2024-09-18T07:42:00Z</dcterms:modified>
</cp:coreProperties>
</file>